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68F399" w14:textId="0A0B6C9A" w:rsidR="00F06312" w:rsidRDefault="00F06312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ANEXO VI</w:t>
      </w:r>
    </w:p>
    <w:p w14:paraId="509F4898" w14:textId="15AD4CD3" w:rsidR="00470E0D" w:rsidRDefault="000C2B63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PLANILHA DE CUSTOS E FORMAÇÃO DE PREÇOS</w:t>
      </w:r>
    </w:p>
    <w:p w14:paraId="09B0D9D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40E02429" w14:textId="77777777">
        <w:trPr>
          <w:trHeight w:val="270"/>
        </w:trPr>
        <w:tc>
          <w:tcPr>
            <w:tcW w:w="9768" w:type="dxa"/>
            <w:vAlign w:val="center"/>
          </w:tcPr>
          <w:p w14:paraId="60A1F927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SERVIÇO:</w:t>
            </w:r>
          </w:p>
        </w:tc>
      </w:tr>
      <w:tr w:rsidR="00470E0D" w14:paraId="08A9EF9A" w14:textId="77777777">
        <w:trPr>
          <w:trHeight w:val="417"/>
        </w:trPr>
        <w:tc>
          <w:tcPr>
            <w:tcW w:w="9768" w:type="dxa"/>
            <w:vAlign w:val="center"/>
          </w:tcPr>
          <w:p w14:paraId="71D80E4F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7A59A701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3DFA0574" w14:textId="77777777">
        <w:trPr>
          <w:trHeight w:val="270"/>
        </w:trPr>
        <w:tc>
          <w:tcPr>
            <w:tcW w:w="9768" w:type="dxa"/>
            <w:vAlign w:val="center"/>
          </w:tcPr>
          <w:p w14:paraId="5C68DD2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ENDEREÇO:</w:t>
            </w:r>
          </w:p>
        </w:tc>
      </w:tr>
      <w:tr w:rsidR="00470E0D" w14:paraId="6A36FEA4" w14:textId="77777777">
        <w:trPr>
          <w:trHeight w:val="417"/>
        </w:trPr>
        <w:tc>
          <w:tcPr>
            <w:tcW w:w="9768" w:type="dxa"/>
            <w:vAlign w:val="center"/>
          </w:tcPr>
          <w:p w14:paraId="3BB00184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AD3C3AD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5F072D28" w14:textId="77777777">
        <w:trPr>
          <w:trHeight w:val="270"/>
        </w:trPr>
        <w:tc>
          <w:tcPr>
            <w:tcW w:w="9768" w:type="dxa"/>
            <w:vAlign w:val="center"/>
          </w:tcPr>
          <w:p w14:paraId="0906A57C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MÊS / BASE:</w:t>
            </w:r>
          </w:p>
        </w:tc>
      </w:tr>
      <w:tr w:rsidR="00470E0D" w14:paraId="3D906520" w14:textId="77777777">
        <w:trPr>
          <w:trHeight w:val="417"/>
        </w:trPr>
        <w:tc>
          <w:tcPr>
            <w:tcW w:w="9768" w:type="dxa"/>
            <w:vAlign w:val="center"/>
          </w:tcPr>
          <w:p w14:paraId="315C50B1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678459C2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1A757E80" w14:textId="77777777">
        <w:trPr>
          <w:trHeight w:val="270"/>
        </w:trPr>
        <w:tc>
          <w:tcPr>
            <w:tcW w:w="9768" w:type="dxa"/>
            <w:shd w:val="clear" w:color="auto" w:fill="A5A5A5" w:themeFill="background1" w:themeFillShade="A5"/>
            <w:vAlign w:val="center"/>
          </w:tcPr>
          <w:p w14:paraId="5B745F36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 - DESCRIÇÃO DO SERVIÇO:</w:t>
            </w:r>
          </w:p>
        </w:tc>
      </w:tr>
      <w:tr w:rsidR="00470E0D" w14:paraId="382DCB16" w14:textId="77777777">
        <w:trPr>
          <w:trHeight w:val="417"/>
        </w:trPr>
        <w:tc>
          <w:tcPr>
            <w:tcW w:w="9768" w:type="dxa"/>
            <w:vAlign w:val="center"/>
          </w:tcPr>
          <w:p w14:paraId="2882ACD9" w14:textId="77777777" w:rsidR="00470E0D" w:rsidRDefault="000C2B63">
            <w:pPr>
              <w:spacing w:after="0" w:line="240" w:lineRule="auto"/>
              <w:rPr>
                <w:rStyle w:val="tex3"/>
                <w:b/>
                <w:i/>
                <w:iCs/>
                <w:sz w:val="15"/>
                <w:szCs w:val="18"/>
              </w:rPr>
            </w:pPr>
            <w:r>
              <w:rPr>
                <w:rStyle w:val="tex3"/>
                <w:b/>
                <w:i/>
                <w:iCs/>
                <w:sz w:val="15"/>
                <w:szCs w:val="18"/>
              </w:rPr>
              <w:t xml:space="preserve"> (informar como o trabalho será executado e cobrado: se por hora, dia ou mês. Informar o salário base pertinente a cada categoria profissional envolvida no serviço e se o salário está fixado por acordo coletivo, convenções trabalhistas ou sindicatos) </w:t>
            </w:r>
          </w:p>
        </w:tc>
      </w:tr>
      <w:tr w:rsidR="00470E0D" w14:paraId="356430AA" w14:textId="77777777">
        <w:trPr>
          <w:trHeight w:val="417"/>
        </w:trPr>
        <w:tc>
          <w:tcPr>
            <w:tcW w:w="9768" w:type="dxa"/>
            <w:vAlign w:val="center"/>
          </w:tcPr>
          <w:p w14:paraId="4FD4E50E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FABB6C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5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</w:tblGrid>
      <w:tr w:rsidR="00470E0D" w14:paraId="063759B4" w14:textId="77777777">
        <w:tc>
          <w:tcPr>
            <w:tcW w:w="97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</w:tcPr>
          <w:p w14:paraId="59900C5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 - MÃO DE OBRA:</w:t>
            </w:r>
          </w:p>
        </w:tc>
      </w:tr>
      <w:tr w:rsidR="00470E0D" w14:paraId="662617C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47902E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Remunerações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71B18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B3B4A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2A409B2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5E6AF99B" w14:textId="77777777" w:rsidR="00470E0D" w:rsidRDefault="000C2B63">
            <w:pPr>
              <w:spacing w:after="0" w:line="240" w:lineRule="auto"/>
              <w:rPr>
                <w:rFonts w:hAnsi="Arial" w:cs="Arial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</w:t>
            </w:r>
          </w:p>
        </w:tc>
        <w:tc>
          <w:tcPr>
            <w:tcW w:w="1243" w:type="dxa"/>
            <w:vAlign w:val="center"/>
          </w:tcPr>
          <w:p w14:paraId="48F685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34688EF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A05C53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0B8DEF35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Adicionais</w:t>
            </w:r>
          </w:p>
        </w:tc>
        <w:tc>
          <w:tcPr>
            <w:tcW w:w="1243" w:type="dxa"/>
            <w:vAlign w:val="center"/>
          </w:tcPr>
          <w:p w14:paraId="5F1E804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302BC3D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E793B1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6A6C615E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vAlign w:val="center"/>
          </w:tcPr>
          <w:p w14:paraId="5AE0336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6621EC7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4AE8A3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4BDDB5FB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Remuneração</w:t>
            </w:r>
          </w:p>
        </w:tc>
        <w:tc>
          <w:tcPr>
            <w:tcW w:w="1243" w:type="dxa"/>
            <w:vAlign w:val="center"/>
          </w:tcPr>
          <w:p w14:paraId="139B2DF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433FE12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9C1CC23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36FA088C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Reserva Técnica</w:t>
            </w:r>
          </w:p>
        </w:tc>
        <w:tc>
          <w:tcPr>
            <w:tcW w:w="1243" w:type="dxa"/>
            <w:vAlign w:val="center"/>
          </w:tcPr>
          <w:p w14:paraId="3126BA2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35C0351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0AC11C35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68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3"/>
      </w:tblGrid>
      <w:tr w:rsidR="00470E0D" w14:paraId="67E137E6" w14:textId="77777777">
        <w:tc>
          <w:tcPr>
            <w:tcW w:w="97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  <w:vAlign w:val="center"/>
          </w:tcPr>
          <w:p w14:paraId="2D63C74A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III - ENCARGOS SOCIAIS:</w:t>
            </w:r>
          </w:p>
        </w:tc>
      </w:tr>
      <w:tr w:rsidR="00470E0D" w14:paraId="67D297E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62A607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A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2C3EDB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82F3E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CE4A41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151AC70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INSS</w:t>
            </w:r>
          </w:p>
        </w:tc>
        <w:tc>
          <w:tcPr>
            <w:tcW w:w="1243" w:type="dxa"/>
            <w:vAlign w:val="center"/>
          </w:tcPr>
          <w:p w14:paraId="3F52E56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6A38B7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6AB2DF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0A7799C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SESI OU SESC</w:t>
            </w:r>
          </w:p>
        </w:tc>
        <w:tc>
          <w:tcPr>
            <w:tcW w:w="1243" w:type="dxa"/>
            <w:vAlign w:val="center"/>
          </w:tcPr>
          <w:p w14:paraId="2952A9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6339ACE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1660BCB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600FA6A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SENAI OU SENAC</w:t>
            </w:r>
          </w:p>
        </w:tc>
        <w:tc>
          <w:tcPr>
            <w:tcW w:w="1243" w:type="dxa"/>
            <w:vAlign w:val="center"/>
          </w:tcPr>
          <w:p w14:paraId="53798F3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7978FBE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A13A5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32DF29E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INCRA</w:t>
            </w:r>
          </w:p>
        </w:tc>
        <w:tc>
          <w:tcPr>
            <w:tcW w:w="1243" w:type="dxa"/>
            <w:vAlign w:val="center"/>
          </w:tcPr>
          <w:p w14:paraId="3657AE3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5CC2E39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B9E9F2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334827C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 Educação</w:t>
            </w:r>
          </w:p>
        </w:tc>
        <w:tc>
          <w:tcPr>
            <w:tcW w:w="1243" w:type="dxa"/>
            <w:vAlign w:val="center"/>
          </w:tcPr>
          <w:p w14:paraId="722B912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0C6D63E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E5F216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6F4CC69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FGTS</w:t>
            </w:r>
          </w:p>
        </w:tc>
        <w:tc>
          <w:tcPr>
            <w:tcW w:w="1243" w:type="dxa"/>
            <w:vAlign w:val="center"/>
          </w:tcPr>
          <w:p w14:paraId="6F6BF2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1B45587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307181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329115E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Seguro Acidente de Trabalho</w:t>
            </w:r>
          </w:p>
        </w:tc>
        <w:tc>
          <w:tcPr>
            <w:tcW w:w="1243" w:type="dxa"/>
            <w:vAlign w:val="center"/>
          </w:tcPr>
          <w:p w14:paraId="0303171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2898A53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101461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4234AE95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SEBRAE</w:t>
            </w:r>
          </w:p>
        </w:tc>
        <w:tc>
          <w:tcPr>
            <w:tcW w:w="1243" w:type="dxa"/>
            <w:vAlign w:val="center"/>
          </w:tcPr>
          <w:p w14:paraId="7A1A5DB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608B74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1A1E9A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EBAAC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B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403E29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417D7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D44D99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0B8DCD5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Férias</w:t>
            </w:r>
          </w:p>
        </w:tc>
        <w:tc>
          <w:tcPr>
            <w:tcW w:w="1243" w:type="dxa"/>
            <w:vAlign w:val="center"/>
          </w:tcPr>
          <w:p w14:paraId="5A0C41E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234807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7AE84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755C66B2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Auxílio Doença  </w:t>
            </w:r>
          </w:p>
        </w:tc>
        <w:tc>
          <w:tcPr>
            <w:tcW w:w="1243" w:type="dxa"/>
            <w:vAlign w:val="center"/>
          </w:tcPr>
          <w:p w14:paraId="74DCA9A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5064862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4F0FEA0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752D8D0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Licença Paternidade/Maternidade</w:t>
            </w:r>
          </w:p>
        </w:tc>
        <w:tc>
          <w:tcPr>
            <w:tcW w:w="1243" w:type="dxa"/>
            <w:vAlign w:val="center"/>
          </w:tcPr>
          <w:p w14:paraId="6F896B29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05E107B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7A7F07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4C64F42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Aviso Prévio</w:t>
            </w:r>
          </w:p>
        </w:tc>
        <w:tc>
          <w:tcPr>
            <w:tcW w:w="1243" w:type="dxa"/>
            <w:vAlign w:val="center"/>
          </w:tcPr>
          <w:p w14:paraId="57F64BB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1EC3680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D5495F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7B68090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13º Salário</w:t>
            </w:r>
          </w:p>
        </w:tc>
        <w:tc>
          <w:tcPr>
            <w:tcW w:w="1243" w:type="dxa"/>
            <w:vAlign w:val="center"/>
          </w:tcPr>
          <w:p w14:paraId="612E66EB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4C2F337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87612B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166C9AC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Encargos Sociais</w:t>
            </w:r>
          </w:p>
        </w:tc>
        <w:tc>
          <w:tcPr>
            <w:tcW w:w="1243" w:type="dxa"/>
            <w:vAlign w:val="center"/>
          </w:tcPr>
          <w:p w14:paraId="5F799E6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57BEA96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73520A24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492"/>
        </w:trPr>
        <w:tc>
          <w:tcPr>
            <w:tcW w:w="5832" w:type="dxa"/>
            <w:vAlign w:val="center"/>
          </w:tcPr>
          <w:p w14:paraId="74B99E3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lastRenderedPageBreak/>
              <w:t xml:space="preserve">Valor de Mão de Obra (remuneração + Reserva Técnica + Encargos Sociais) </w:t>
            </w:r>
          </w:p>
        </w:tc>
        <w:tc>
          <w:tcPr>
            <w:tcW w:w="1243" w:type="dxa"/>
            <w:vAlign w:val="center"/>
          </w:tcPr>
          <w:p w14:paraId="0FF7C81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2FC352F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D5C0D6D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3F7BDC4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0DBF3750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1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6"/>
      </w:tblGrid>
      <w:tr w:rsidR="00470E0D" w14:paraId="1F3584F1" w14:textId="77777777">
        <w:tc>
          <w:tcPr>
            <w:tcW w:w="9771" w:type="dxa"/>
            <w:gridSpan w:val="3"/>
            <w:shd w:val="clear" w:color="auto" w:fill="A5A5A5" w:themeFill="background1" w:themeFillShade="A5"/>
            <w:vAlign w:val="center"/>
          </w:tcPr>
          <w:p w14:paraId="7BB9BA8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IV - INSUMOS</w:t>
            </w:r>
          </w:p>
        </w:tc>
      </w:tr>
      <w:tr w:rsidR="00470E0D" w14:paraId="7A820174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339D88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33CD9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762F5F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E2C89E1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687EB65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Material de Consumo</w:t>
            </w:r>
          </w:p>
        </w:tc>
        <w:tc>
          <w:tcPr>
            <w:tcW w:w="1243" w:type="dxa"/>
            <w:vAlign w:val="center"/>
          </w:tcPr>
          <w:p w14:paraId="6026743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vAlign w:val="center"/>
          </w:tcPr>
          <w:p w14:paraId="3E45FDF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91DB90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2DB2497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Alimentação e Hospedagem </w:t>
            </w:r>
          </w:p>
        </w:tc>
        <w:tc>
          <w:tcPr>
            <w:tcW w:w="1243" w:type="dxa"/>
            <w:vAlign w:val="center"/>
          </w:tcPr>
          <w:p w14:paraId="2BB9341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vAlign w:val="center"/>
          </w:tcPr>
          <w:p w14:paraId="7B0F683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3DE0E3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244F500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Passagens</w:t>
            </w:r>
          </w:p>
        </w:tc>
        <w:tc>
          <w:tcPr>
            <w:tcW w:w="1243" w:type="dxa"/>
            <w:vAlign w:val="center"/>
          </w:tcPr>
          <w:p w14:paraId="11BDEF4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vAlign w:val="center"/>
          </w:tcPr>
          <w:p w14:paraId="3E90CB8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BC6692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08D3D84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Depreciação de Equipamentos </w:t>
            </w:r>
          </w:p>
        </w:tc>
        <w:tc>
          <w:tcPr>
            <w:tcW w:w="1243" w:type="dxa"/>
            <w:vAlign w:val="center"/>
          </w:tcPr>
          <w:p w14:paraId="421BF6A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vAlign w:val="center"/>
          </w:tcPr>
          <w:p w14:paraId="45D2319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08E57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75BC75B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Vale Alimentação</w:t>
            </w:r>
          </w:p>
        </w:tc>
        <w:tc>
          <w:tcPr>
            <w:tcW w:w="1243" w:type="dxa"/>
            <w:vAlign w:val="center"/>
          </w:tcPr>
          <w:p w14:paraId="59FE214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vAlign w:val="center"/>
          </w:tcPr>
          <w:p w14:paraId="054EF15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64CA86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2FBDA86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Insumos</w:t>
            </w:r>
          </w:p>
        </w:tc>
        <w:tc>
          <w:tcPr>
            <w:tcW w:w="1243" w:type="dxa"/>
            <w:vAlign w:val="center"/>
          </w:tcPr>
          <w:p w14:paraId="19F13D4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vAlign w:val="center"/>
          </w:tcPr>
          <w:p w14:paraId="56C95EF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A441EE7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45E487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vAlign w:val="center"/>
          </w:tcPr>
          <w:p w14:paraId="6B1FBF9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vAlign w:val="center"/>
          </w:tcPr>
          <w:p w14:paraId="3C0516A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126249E7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7B22C72A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5FB9EF6B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 - PROVISÃO P/ RESCISÃO</w:t>
            </w:r>
          </w:p>
        </w:tc>
      </w:tr>
      <w:tr w:rsidR="00470E0D" w14:paraId="37315F8A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03F9AA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31CF76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4AD74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7EBCE9A6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7C2AF31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Remuneração</w:t>
            </w:r>
          </w:p>
        </w:tc>
        <w:tc>
          <w:tcPr>
            <w:tcW w:w="1243" w:type="dxa"/>
            <w:vAlign w:val="center"/>
          </w:tcPr>
          <w:p w14:paraId="16BBCD6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vAlign w:val="center"/>
          </w:tcPr>
          <w:p w14:paraId="3DC30C5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D7F1D2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305C7E2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Encargos Sociais</w:t>
            </w:r>
          </w:p>
        </w:tc>
        <w:tc>
          <w:tcPr>
            <w:tcW w:w="1243" w:type="dxa"/>
            <w:vAlign w:val="center"/>
          </w:tcPr>
          <w:p w14:paraId="6760EAA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vAlign w:val="center"/>
          </w:tcPr>
          <w:p w14:paraId="0C16B08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08E79DF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305465C9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24E640E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 - DEMAIS COMPONENTES</w:t>
            </w:r>
          </w:p>
        </w:tc>
      </w:tr>
      <w:tr w:rsidR="00470E0D" w14:paraId="6155048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0D1ACA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76D889C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C2BA48F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78ECB7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853"/>
        </w:trPr>
        <w:tc>
          <w:tcPr>
            <w:tcW w:w="5832" w:type="dxa"/>
            <w:vAlign w:val="center"/>
          </w:tcPr>
          <w:p w14:paraId="159C5FC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Despesas Administrativas Operacionais </w:t>
            </w:r>
          </w:p>
          <w:p w14:paraId="2B1324DE" w14:textId="0328546D" w:rsidR="00470E0D" w:rsidRDefault="000C2B63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Impla</w:t>
            </w:r>
            <w:r w:rsidR="00F54055">
              <w:rPr>
                <w:rFonts w:ascii="Calibri" w:hAnsi="Calibri" w:cs="Calibri"/>
                <w:sz w:val="20"/>
              </w:rPr>
              <w:t>n</w:t>
            </w:r>
            <w:r>
              <w:rPr>
                <w:rFonts w:ascii="Calibri" w:hAnsi="Calibri" w:cs="Calibri"/>
                <w:sz w:val="20"/>
              </w:rPr>
              <w:t>ta</w:t>
            </w:r>
            <w:r w:rsidR="00F54055">
              <w:rPr>
                <w:rFonts w:ascii="Calibri" w:hAnsi="Calibri" w:cs="Calibri"/>
                <w:sz w:val="20"/>
              </w:rPr>
              <w:t>çã</w:t>
            </w:r>
            <w:r>
              <w:rPr>
                <w:rFonts w:ascii="Calibri" w:hAnsi="Calibri" w:cs="Calibri"/>
                <w:sz w:val="20"/>
              </w:rPr>
              <w:t>o e treinamento</w:t>
            </w:r>
          </w:p>
        </w:tc>
        <w:tc>
          <w:tcPr>
            <w:tcW w:w="1243" w:type="dxa"/>
            <w:vAlign w:val="center"/>
          </w:tcPr>
          <w:p w14:paraId="187A2EB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vAlign w:val="center"/>
          </w:tcPr>
          <w:p w14:paraId="225FFD8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5AAFEB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1C2135E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Lucro</w:t>
            </w:r>
          </w:p>
        </w:tc>
        <w:tc>
          <w:tcPr>
            <w:tcW w:w="1243" w:type="dxa"/>
            <w:vAlign w:val="center"/>
          </w:tcPr>
          <w:p w14:paraId="411DC14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vAlign w:val="center"/>
          </w:tcPr>
          <w:p w14:paraId="2D8D6D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BFB1E82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0CF443F2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5BCE1B2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 - TRIBUTOS</w:t>
            </w:r>
          </w:p>
        </w:tc>
      </w:tr>
      <w:tr w:rsidR="00470E0D" w14:paraId="4B0BC999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DF44C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5F348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6FFB63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689C01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vAlign w:val="center"/>
          </w:tcPr>
          <w:p w14:paraId="1E41DB1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ISSQN </w:t>
            </w:r>
          </w:p>
        </w:tc>
        <w:tc>
          <w:tcPr>
            <w:tcW w:w="1243" w:type="dxa"/>
            <w:vAlign w:val="center"/>
          </w:tcPr>
          <w:p w14:paraId="5F7F83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39E6DC3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D6BAB4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vAlign w:val="center"/>
          </w:tcPr>
          <w:p w14:paraId="43F08B3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COFINS</w:t>
            </w:r>
          </w:p>
        </w:tc>
        <w:tc>
          <w:tcPr>
            <w:tcW w:w="1243" w:type="dxa"/>
            <w:vAlign w:val="center"/>
          </w:tcPr>
          <w:p w14:paraId="7E18BEA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1656DD1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FBEBC8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vAlign w:val="center"/>
          </w:tcPr>
          <w:p w14:paraId="4696449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PIS</w:t>
            </w:r>
          </w:p>
        </w:tc>
        <w:tc>
          <w:tcPr>
            <w:tcW w:w="1243" w:type="dxa"/>
            <w:vAlign w:val="center"/>
          </w:tcPr>
          <w:p w14:paraId="0DD23C7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55671C8A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CAE6B0D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vAlign w:val="center"/>
          </w:tcPr>
          <w:p w14:paraId="0352DA6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C.SOCIAL</w:t>
            </w:r>
          </w:p>
        </w:tc>
        <w:tc>
          <w:tcPr>
            <w:tcW w:w="1243" w:type="dxa"/>
            <w:vAlign w:val="center"/>
          </w:tcPr>
          <w:p w14:paraId="1C90D7EA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7BB7FE9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1A5A74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vAlign w:val="center"/>
          </w:tcPr>
          <w:p w14:paraId="2A4DB22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IRPJ</w:t>
            </w:r>
          </w:p>
        </w:tc>
        <w:tc>
          <w:tcPr>
            <w:tcW w:w="1243" w:type="dxa"/>
            <w:vAlign w:val="center"/>
          </w:tcPr>
          <w:p w14:paraId="01B8799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1D1DF75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42B2F9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vAlign w:val="center"/>
          </w:tcPr>
          <w:p w14:paraId="6B0E6EB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</w:t>
            </w:r>
          </w:p>
        </w:tc>
        <w:tc>
          <w:tcPr>
            <w:tcW w:w="1243" w:type="dxa"/>
            <w:vAlign w:val="center"/>
          </w:tcPr>
          <w:p w14:paraId="23BB016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5830D3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67CCD85E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5802383A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3895704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VIII - TOTAL DOS SERVIÇOS</w:t>
            </w:r>
          </w:p>
        </w:tc>
      </w:tr>
      <w:tr w:rsidR="00470E0D" w14:paraId="475808D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833E561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Itens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F3B2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502613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BBCFBF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vAlign w:val="center"/>
          </w:tcPr>
          <w:p w14:paraId="175811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>II + III + IV + V + VI  + VII</w:t>
            </w:r>
          </w:p>
        </w:tc>
        <w:tc>
          <w:tcPr>
            <w:tcW w:w="1243" w:type="dxa"/>
            <w:vAlign w:val="center"/>
          </w:tcPr>
          <w:p w14:paraId="2894C2A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6DFB46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C1BB05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4D49B401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1F8B6A80" w14:textId="77777777" w:rsidR="00470E0D" w:rsidRDefault="00470E0D">
      <w:pPr>
        <w:spacing w:after="0"/>
        <w:rPr>
          <w:rStyle w:val="tex3"/>
          <w:rFonts w:hAnsi="Arial" w:cs="Arial"/>
          <w:sz w:val="2"/>
        </w:rPr>
      </w:pPr>
    </w:p>
    <w:sectPr w:rsidR="00470E0D" w:rsidSect="007C07F4">
      <w:headerReference w:type="default" r:id="rId8"/>
      <w:pgSz w:w="11906" w:h="16838"/>
      <w:pgMar w:top="567" w:right="1134" w:bottom="510" w:left="1701" w:header="56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191E23" w14:textId="77777777" w:rsidR="00364E15" w:rsidRDefault="00364E15">
      <w:pPr>
        <w:spacing w:line="240" w:lineRule="auto"/>
      </w:pPr>
      <w:r>
        <w:separator/>
      </w:r>
    </w:p>
  </w:endnote>
  <w:endnote w:type="continuationSeparator" w:id="0">
    <w:p w14:paraId="2CF255F3" w14:textId="77777777" w:rsidR="00364E15" w:rsidRDefault="00364E1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C1FCD08" w14:textId="77777777" w:rsidR="00364E15" w:rsidRDefault="00364E15">
      <w:pPr>
        <w:spacing w:after="0"/>
      </w:pPr>
      <w:r>
        <w:separator/>
      </w:r>
    </w:p>
  </w:footnote>
  <w:footnote w:type="continuationSeparator" w:id="0">
    <w:p w14:paraId="29034F0D" w14:textId="77777777" w:rsidR="00364E15" w:rsidRDefault="00364E15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4C9C2C" w14:textId="7DFDB004" w:rsidR="007C07F4" w:rsidRDefault="00FB142E" w:rsidP="007C07F4">
    <w:pPr>
      <w:pStyle w:val="Cabealho"/>
      <w:ind w:left="-426" w:hanging="141"/>
      <w:rPr>
        <w:noProof/>
      </w:rPr>
    </w:pPr>
    <w:r>
      <w:rPr>
        <w:noProof/>
      </w:rPr>
      <w:drawing>
        <wp:inline distT="0" distB="0" distL="0" distR="0" wp14:anchorId="06EC32CF" wp14:editId="18A25000">
          <wp:extent cx="3286125" cy="809625"/>
          <wp:effectExtent l="0" t="0" r="0" b="0"/>
          <wp:docPr id="1314988427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548" cy="8144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4D7BB84" w14:textId="661C29F3" w:rsidR="00470E0D" w:rsidRDefault="00470E0D" w:rsidP="007C07F4">
    <w:pPr>
      <w:spacing w:after="0"/>
      <w:rPr>
        <w:rFonts w:ascii="Arial" w:hAnsi="Arial" w:cs="Arial"/>
        <w:sz w:val="16"/>
        <w:szCs w:val="18"/>
        <w:lang w:eastAsia="ar-S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604224"/>
    <w:multiLevelType w:val="singleLevel"/>
    <w:tmpl w:val="54604224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num w:numId="1" w16cid:durableId="17867294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51C6"/>
    <w:rsid w:val="00092AE8"/>
    <w:rsid w:val="000C2B63"/>
    <w:rsid w:val="001227D5"/>
    <w:rsid w:val="00125BE8"/>
    <w:rsid w:val="002528DA"/>
    <w:rsid w:val="00302F9E"/>
    <w:rsid w:val="00364E15"/>
    <w:rsid w:val="003E271A"/>
    <w:rsid w:val="00421143"/>
    <w:rsid w:val="00470E0D"/>
    <w:rsid w:val="006851C6"/>
    <w:rsid w:val="007A43F1"/>
    <w:rsid w:val="007B6C0F"/>
    <w:rsid w:val="007C07F4"/>
    <w:rsid w:val="00A34E12"/>
    <w:rsid w:val="00A36D80"/>
    <w:rsid w:val="00B35597"/>
    <w:rsid w:val="00C128A8"/>
    <w:rsid w:val="00C52D5A"/>
    <w:rsid w:val="00CC1FF7"/>
    <w:rsid w:val="00DD624A"/>
    <w:rsid w:val="00E30F29"/>
    <w:rsid w:val="00E36E80"/>
    <w:rsid w:val="00F0019A"/>
    <w:rsid w:val="00F06312"/>
    <w:rsid w:val="00F54055"/>
    <w:rsid w:val="00FB142E"/>
    <w:rsid w:val="00FD2E02"/>
    <w:rsid w:val="0B6E6E22"/>
    <w:rsid w:val="19E72E36"/>
    <w:rsid w:val="1BAB66C2"/>
    <w:rsid w:val="24147B6B"/>
    <w:rsid w:val="31DF53FE"/>
    <w:rsid w:val="37923756"/>
    <w:rsid w:val="3F7744A6"/>
    <w:rsid w:val="3FEA5253"/>
    <w:rsid w:val="4A7E5198"/>
    <w:rsid w:val="4C781F2A"/>
    <w:rsid w:val="4EB01D7F"/>
    <w:rsid w:val="64CD3F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B7EC4A"/>
  <w15:docId w15:val="{C3C4C053-B4B5-4242-8C2F-12A9A3641B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tulo2">
    <w:name w:val="heading 2"/>
    <w:basedOn w:val="Normal"/>
    <w:next w:val="Normal"/>
    <w:link w:val="Ttulo2Char"/>
    <w:qFormat/>
    <w:pPr>
      <w:keepNext/>
      <w:tabs>
        <w:tab w:val="left" w:pos="0"/>
      </w:tabs>
      <w:suppressAutoHyphens/>
      <w:spacing w:after="0" w:line="240" w:lineRule="auto"/>
      <w:ind w:left="576" w:hanging="576"/>
      <w:outlineLvl w:val="1"/>
    </w:pPr>
    <w:rPr>
      <w:rFonts w:ascii="Arial" w:eastAsia="Times New Roman" w:hAnsi="Arial" w:cs="Arial"/>
      <w:b/>
      <w:szCs w:val="24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Rodap">
    <w:name w:val="footer"/>
    <w:basedOn w:val="Normal"/>
    <w:link w:val="RodapChar"/>
    <w:uiPriority w:val="99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2Char">
    <w:name w:val="Título 2 Char"/>
    <w:basedOn w:val="Fontepargpadro"/>
    <w:link w:val="Ttulo2"/>
    <w:qFormat/>
    <w:rPr>
      <w:rFonts w:ascii="Arial" w:eastAsia="Times New Roman" w:hAnsi="Arial" w:cs="Arial"/>
      <w:b/>
      <w:szCs w:val="24"/>
      <w:lang w:eastAsia="ar-SA"/>
    </w:rPr>
  </w:style>
  <w:style w:type="character" w:customStyle="1" w:styleId="CabealhoChar">
    <w:name w:val="Cabeçalho Char"/>
    <w:basedOn w:val="Fontepargpadro"/>
    <w:link w:val="Cabealho"/>
    <w:qFormat/>
  </w:style>
  <w:style w:type="character" w:customStyle="1" w:styleId="RodapChar">
    <w:name w:val="Rodapé Char"/>
    <w:basedOn w:val="Fontepargpadro"/>
    <w:link w:val="Rodap"/>
    <w:uiPriority w:val="99"/>
    <w:qFormat/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customStyle="1" w:styleId="tex3">
    <w:name w:val="tex3"/>
    <w:basedOn w:val="Fontepargpadro"/>
    <w:qFormat/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Pr>
      <w:rFonts w:ascii="Segoe UI" w:hAnsi="Segoe UI" w:cs="Segoe UI"/>
      <w:sz w:val="18"/>
      <w:szCs w:val="18"/>
    </w:rPr>
  </w:style>
  <w:style w:type="paragraph" w:styleId="SemEspaamento">
    <w:name w:val="No Spacing"/>
    <w:link w:val="SemEspaamentoChar"/>
    <w:uiPriority w:val="1"/>
    <w:qFormat/>
    <w:rsid w:val="007C07F4"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sid w:val="007C07F4"/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230</Words>
  <Characters>1243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Thalles Tadeu Nogueira Gomes</cp:lastModifiedBy>
  <cp:revision>14</cp:revision>
  <cp:lastPrinted>2023-11-23T14:47:00Z</cp:lastPrinted>
  <dcterms:created xsi:type="dcterms:W3CDTF">2018-08-07T18:40:00Z</dcterms:created>
  <dcterms:modified xsi:type="dcterms:W3CDTF">2025-09-04T15:31:00Z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1046-12.2.0.13279</vt:lpwstr>
  </property>
  <property fmtid="{D5CDD505-2E9C-101B-9397-08002B2CF9AE}" pid="3" name="ICV">
    <vt:lpwstr>12911DFD8FF74ABA8130A9292146077B_13</vt:lpwstr>
  </property>
</Properties>
</file>